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B11" w:rsidRPr="00F32B11" w:rsidRDefault="00B40470" w:rsidP="00B404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</w:t>
      </w:r>
      <w:r w:rsidR="00F32B11" w:rsidRPr="00F32B11">
        <w:rPr>
          <w:rFonts w:hint="eastAsia"/>
          <w:b/>
          <w:sz w:val="28"/>
          <w:szCs w:val="28"/>
        </w:rPr>
        <w:t>經濟學系</w:t>
      </w:r>
      <w:r w:rsidR="002A48A7">
        <w:rPr>
          <w:rFonts w:hint="eastAsia"/>
          <w:b/>
          <w:sz w:val="28"/>
          <w:szCs w:val="28"/>
        </w:rPr>
        <w:t>誠徵專任</w:t>
      </w:r>
      <w:r w:rsidR="00F32B11" w:rsidRPr="00F32B11">
        <w:rPr>
          <w:rFonts w:hint="eastAsia"/>
          <w:b/>
          <w:sz w:val="28"/>
          <w:szCs w:val="28"/>
        </w:rPr>
        <w:t>教師</w:t>
      </w:r>
    </w:p>
    <w:p w:rsidR="00C016F1" w:rsidRPr="007338D6" w:rsidRDefault="002A48A7" w:rsidP="002A48A7">
      <w:pPr>
        <w:spacing w:line="400" w:lineRule="exact"/>
        <w:jc w:val="both"/>
        <w:rPr>
          <w:rFonts w:ascii="華康中黑體(P)" w:eastAsia="華康中黑體(P)" w:hAnsi="新細明體" w:cs="新細明體"/>
          <w:color w:val="000000"/>
          <w:sz w:val="28"/>
          <w:szCs w:val="28"/>
        </w:rPr>
      </w:pPr>
      <w:r>
        <w:rPr>
          <w:rFonts w:ascii="華康中黑體(P)" w:eastAsia="華康中黑體(P)" w:hint="eastAsia"/>
          <w:color w:val="000000"/>
        </w:rPr>
        <w:t>一、</w:t>
      </w:r>
      <w:r w:rsidR="00C016F1" w:rsidRPr="007338D6">
        <w:rPr>
          <w:rFonts w:ascii="華康中黑體(P)" w:eastAsia="華康中黑體(P)" w:hint="eastAsia"/>
          <w:color w:val="000000"/>
        </w:rPr>
        <w:t>職位：專任助理教授(含)以上</w:t>
      </w:r>
    </w:p>
    <w:p w:rsidR="00C016F1" w:rsidRDefault="002A48A7" w:rsidP="002A48A7">
      <w:pPr>
        <w:spacing w:line="400" w:lineRule="exact"/>
        <w:jc w:val="both"/>
        <w:rPr>
          <w:rFonts w:ascii="華康中黑體(P)" w:eastAsia="華康中黑體(P)"/>
          <w:color w:val="000000"/>
        </w:rPr>
      </w:pPr>
      <w:r>
        <w:rPr>
          <w:rFonts w:ascii="華康中黑體(P)" w:eastAsia="華康中黑體(P)" w:hint="eastAsia"/>
          <w:color w:val="000000"/>
        </w:rPr>
        <w:t>二、</w:t>
      </w:r>
      <w:r w:rsidR="00C016F1">
        <w:rPr>
          <w:rFonts w:ascii="華康中黑體(P)" w:eastAsia="華康中黑體(P)" w:hint="eastAsia"/>
          <w:color w:val="000000"/>
        </w:rPr>
        <w:t>申請人資格：具國內、外經濟</w:t>
      </w:r>
      <w:r w:rsidR="00C016F1" w:rsidRPr="007338D6">
        <w:rPr>
          <w:rFonts w:ascii="華康中黑體(P)" w:eastAsia="華康中黑體(P)" w:hint="eastAsia"/>
          <w:color w:val="000000"/>
        </w:rPr>
        <w:t>相關博士學位</w:t>
      </w:r>
    </w:p>
    <w:p w:rsidR="00D7066D" w:rsidRPr="007338D6" w:rsidRDefault="002A48A7" w:rsidP="002A48A7">
      <w:pPr>
        <w:spacing w:line="400" w:lineRule="exact"/>
        <w:jc w:val="both"/>
        <w:rPr>
          <w:rFonts w:ascii="華康中黑體(P)" w:eastAsia="華康中黑體(P)"/>
          <w:color w:val="000000"/>
        </w:rPr>
      </w:pPr>
      <w:r>
        <w:rPr>
          <w:rFonts w:ascii="細明體" w:eastAsia="細明體" w:hAnsi="細明體" w:hint="eastAsia"/>
          <w:color w:val="000000"/>
        </w:rPr>
        <w:t>三、</w:t>
      </w:r>
      <w:r w:rsidR="00D7066D">
        <w:rPr>
          <w:rFonts w:ascii="細明體" w:eastAsia="細明體" w:hAnsi="細明體" w:hint="eastAsia"/>
          <w:color w:val="000000"/>
        </w:rPr>
        <w:t>專長：</w:t>
      </w:r>
      <w:r w:rsidR="00D7066D">
        <w:rPr>
          <w:rFonts w:ascii="新細明體" w:hAnsi="新細明體" w:cs="Calibri" w:hint="eastAsia"/>
          <w:color w:val="000000"/>
        </w:rPr>
        <w:t>經濟相關領域</w:t>
      </w:r>
    </w:p>
    <w:p w:rsidR="00C016F1" w:rsidRDefault="002A48A7" w:rsidP="002A48A7">
      <w:pPr>
        <w:spacing w:line="400" w:lineRule="exact"/>
        <w:jc w:val="both"/>
        <w:rPr>
          <w:rFonts w:ascii="華康中黑體(P)" w:eastAsia="華康中黑體(P)"/>
          <w:color w:val="000000"/>
        </w:rPr>
      </w:pPr>
      <w:r>
        <w:rPr>
          <w:rFonts w:ascii="華康中黑體(P)" w:eastAsia="華康中黑體(P)" w:hint="eastAsia"/>
          <w:color w:val="000000"/>
        </w:rPr>
        <w:t>四、</w:t>
      </w:r>
      <w:r w:rsidR="00C016F1" w:rsidRPr="007338D6">
        <w:rPr>
          <w:rFonts w:ascii="華康中黑體(P)" w:eastAsia="華康中黑體(P)" w:hint="eastAsia"/>
          <w:color w:val="000000"/>
        </w:rPr>
        <w:t>起聘日期：</w:t>
      </w:r>
      <w:r w:rsidR="0086510E">
        <w:rPr>
          <w:rFonts w:ascii="華康中黑體(P)" w:eastAsia="華康中黑體(P)" w:hint="eastAsia"/>
          <w:color w:val="000000"/>
        </w:rPr>
        <w:t>11</w:t>
      </w:r>
      <w:r w:rsidR="001D7C06">
        <w:rPr>
          <w:rFonts w:ascii="華康中黑體(P)" w:eastAsia="華康中黑體(P)"/>
          <w:color w:val="000000"/>
        </w:rPr>
        <w:t>4</w:t>
      </w:r>
      <w:r w:rsidR="00C016F1" w:rsidRPr="007338D6">
        <w:rPr>
          <w:rFonts w:ascii="華康中黑體(P)" w:eastAsia="華康中黑體(P)" w:hint="eastAsia"/>
          <w:color w:val="000000"/>
        </w:rPr>
        <w:t>年</w:t>
      </w:r>
      <w:r w:rsidR="001D7C06">
        <w:rPr>
          <w:rFonts w:ascii="華康中黑體(P)" w:eastAsia="華康中黑體(P)"/>
          <w:color w:val="000000"/>
        </w:rPr>
        <w:t>2</w:t>
      </w:r>
      <w:r w:rsidR="00C016F1" w:rsidRPr="007338D6">
        <w:rPr>
          <w:rFonts w:ascii="華康中黑體(P)" w:eastAsia="華康中黑體(P)" w:hint="eastAsia"/>
          <w:color w:val="000000"/>
        </w:rPr>
        <w:t>月1日</w:t>
      </w:r>
      <w:r w:rsidR="00776EFD">
        <w:rPr>
          <w:rFonts w:ascii="華康中黑體(P)" w:eastAsia="華康中黑體(P)" w:hint="eastAsia"/>
          <w:color w:val="000000"/>
        </w:rPr>
        <w:t>起</w:t>
      </w:r>
    </w:p>
    <w:p w:rsidR="009A77C6" w:rsidRPr="002A48A7" w:rsidRDefault="002A48A7" w:rsidP="002A48A7">
      <w:pPr>
        <w:spacing w:line="400" w:lineRule="exact"/>
        <w:jc w:val="both"/>
        <w:rPr>
          <w:rFonts w:ascii="華康中黑體(P)" w:eastAsia="華康中黑體(P)"/>
          <w:color w:val="000000"/>
        </w:rPr>
      </w:pPr>
      <w:r>
        <w:rPr>
          <w:rFonts w:ascii="華康中黑體(P)" w:eastAsia="華康中黑體(P)" w:hint="eastAsia"/>
          <w:color w:val="000000"/>
        </w:rPr>
        <w:t>五、申</w:t>
      </w:r>
      <w:r w:rsidR="009A77C6" w:rsidRPr="007338D6">
        <w:rPr>
          <w:rFonts w:ascii="華康中黑體(P)" w:eastAsia="華康中黑體(P)" w:hAnsi="新細明體" w:hint="eastAsia"/>
          <w:bCs/>
          <w:color w:val="000000"/>
          <w:kern w:val="24"/>
        </w:rPr>
        <w:t>請文件：</w:t>
      </w:r>
    </w:p>
    <w:p w:rsidR="009A77C6" w:rsidRPr="009F1F67" w:rsidRDefault="002A48A7" w:rsidP="002A48A7">
      <w:pPr>
        <w:widowControl/>
        <w:kinsoku w:val="0"/>
        <w:overflowPunct w:val="0"/>
        <w:textAlignment w:val="baseline"/>
        <w:rPr>
          <w:rFonts w:ascii="全真仿宋體" w:eastAsia="全真仿宋體" w:hAnsi="新細明體" w:cs="新細明體"/>
          <w:color w:val="000000"/>
          <w:kern w:val="0"/>
        </w:rPr>
      </w:pPr>
      <w:r>
        <w:rPr>
          <w:rFonts w:ascii="Calibri" w:eastAsia="全真仿宋體" w:hAnsi="Calibri" w:cs="Calibri" w:hint="eastAsia"/>
          <w:bCs/>
          <w:color w:val="000000"/>
          <w:kern w:val="24"/>
        </w:rPr>
        <w:t xml:space="preserve">   1.</w:t>
      </w:r>
      <w:r w:rsidR="009A77C6" w:rsidRPr="009F1F67">
        <w:rPr>
          <w:rFonts w:ascii="全真仿宋體" w:eastAsia="全真仿宋體" w:hAnsi="新細明體" w:hint="eastAsia"/>
          <w:bCs/>
          <w:color w:val="000000"/>
          <w:kern w:val="24"/>
        </w:rPr>
        <w:t>博士論文與相關著作</w:t>
      </w:r>
    </w:p>
    <w:p w:rsidR="002A48A7" w:rsidRDefault="002A48A7" w:rsidP="002A48A7">
      <w:pPr>
        <w:widowControl/>
        <w:kinsoku w:val="0"/>
        <w:overflowPunct w:val="0"/>
        <w:textAlignment w:val="baseline"/>
        <w:rPr>
          <w:rFonts w:ascii="全真仿宋體" w:eastAsia="全真仿宋體" w:hAnsi="新細明體" w:cs="新細明體"/>
          <w:color w:val="000000"/>
          <w:kern w:val="0"/>
        </w:rPr>
      </w:pPr>
      <w:r>
        <w:rPr>
          <w:rFonts w:ascii="Calibri" w:eastAsia="全真仿宋體" w:hAnsi="Calibri" w:cs="Calibri" w:hint="eastAsia"/>
          <w:bCs/>
          <w:color w:val="000000"/>
          <w:kern w:val="24"/>
        </w:rPr>
        <w:t xml:space="preserve">   </w:t>
      </w:r>
      <w:r>
        <w:rPr>
          <w:rFonts w:ascii="Calibri" w:eastAsia="全真仿宋體" w:hAnsi="Calibri" w:cs="Calibri"/>
          <w:bCs/>
          <w:color w:val="000000"/>
          <w:kern w:val="24"/>
        </w:rPr>
        <w:t>2.</w:t>
      </w:r>
      <w:r w:rsidR="009A77C6" w:rsidRPr="009F1F67">
        <w:rPr>
          <w:rFonts w:ascii="全真仿宋體" w:eastAsia="全真仿宋體" w:hAnsi="新細明體" w:hint="eastAsia"/>
          <w:bCs/>
          <w:color w:val="000000"/>
          <w:kern w:val="24"/>
        </w:rPr>
        <w:t>最高學歷畢業證書影本</w:t>
      </w:r>
    </w:p>
    <w:p w:rsidR="009A77C6" w:rsidRPr="009F1F67" w:rsidRDefault="002A48A7" w:rsidP="002A48A7">
      <w:pPr>
        <w:widowControl/>
        <w:kinsoku w:val="0"/>
        <w:overflowPunct w:val="0"/>
        <w:textAlignment w:val="baseline"/>
        <w:rPr>
          <w:rFonts w:ascii="全真仿宋體" w:eastAsia="全真仿宋體" w:hAnsi="新細明體" w:cs="新細明體"/>
          <w:color w:val="000000"/>
          <w:kern w:val="0"/>
        </w:rPr>
      </w:pPr>
      <w:r>
        <w:rPr>
          <w:rFonts w:ascii="Calibri" w:eastAsia="全真仿宋體" w:hAnsi="Calibri" w:cs="Calibri" w:hint="eastAsia"/>
          <w:color w:val="000000"/>
          <w:kern w:val="0"/>
        </w:rPr>
        <w:t xml:space="preserve">   </w:t>
      </w:r>
      <w:r>
        <w:rPr>
          <w:rFonts w:ascii="Calibri" w:eastAsia="全真仿宋體" w:hAnsi="Calibri" w:cs="Calibri"/>
          <w:color w:val="000000"/>
          <w:kern w:val="0"/>
        </w:rPr>
        <w:t>3.</w:t>
      </w:r>
      <w:r w:rsidR="009A77C6" w:rsidRPr="009F1F67">
        <w:rPr>
          <w:rFonts w:ascii="全真仿宋體" w:eastAsia="全真仿宋體" w:hAnsi="新細明體" w:hint="eastAsia"/>
          <w:bCs/>
          <w:color w:val="000000"/>
          <w:kern w:val="24"/>
        </w:rPr>
        <w:t>碩博士歷年成績單影本</w:t>
      </w:r>
    </w:p>
    <w:p w:rsidR="009A77C6" w:rsidRPr="009F1F67" w:rsidRDefault="002A48A7" w:rsidP="002A48A7">
      <w:pPr>
        <w:widowControl/>
        <w:kinsoku w:val="0"/>
        <w:overflowPunct w:val="0"/>
        <w:textAlignment w:val="baseline"/>
        <w:rPr>
          <w:rFonts w:ascii="全真仿宋體" w:eastAsia="全真仿宋體" w:hAnsi="新細明體" w:cs="新細明體"/>
          <w:color w:val="000000"/>
          <w:kern w:val="0"/>
        </w:rPr>
      </w:pPr>
      <w:r>
        <w:rPr>
          <w:rFonts w:ascii="全真仿宋體" w:eastAsia="全真仿宋體" w:hAnsi="新細明體" w:hint="eastAsia"/>
          <w:bCs/>
          <w:color w:val="000000"/>
          <w:kern w:val="24"/>
        </w:rPr>
        <w:t xml:space="preserve"> </w:t>
      </w:r>
      <w:r>
        <w:rPr>
          <w:rFonts w:ascii="Calibri" w:eastAsia="全真仿宋體" w:hAnsi="Calibri" w:cs="Calibri" w:hint="eastAsia"/>
          <w:bCs/>
          <w:color w:val="000000"/>
          <w:kern w:val="24"/>
        </w:rPr>
        <w:t xml:space="preserve">  </w:t>
      </w:r>
      <w:r>
        <w:rPr>
          <w:rFonts w:ascii="Calibri" w:eastAsia="全真仿宋體" w:hAnsi="Calibri" w:cs="Calibri"/>
          <w:bCs/>
          <w:color w:val="000000"/>
          <w:kern w:val="24"/>
        </w:rPr>
        <w:t>4.</w:t>
      </w:r>
      <w:r w:rsidR="009A77C6" w:rsidRPr="009F1F67">
        <w:rPr>
          <w:rFonts w:ascii="全真仿宋體" w:eastAsia="全真仿宋體" w:hAnsi="新細明體" w:hint="eastAsia"/>
          <w:bCs/>
          <w:color w:val="000000"/>
          <w:kern w:val="24"/>
        </w:rPr>
        <w:t>教師證書影本（無教師證者免附）</w:t>
      </w:r>
    </w:p>
    <w:p w:rsidR="009A77C6" w:rsidRPr="009F1F67" w:rsidRDefault="002A48A7" w:rsidP="002A48A7">
      <w:pPr>
        <w:widowControl/>
        <w:kinsoku w:val="0"/>
        <w:overflowPunct w:val="0"/>
        <w:textAlignment w:val="baseline"/>
        <w:rPr>
          <w:rFonts w:ascii="全真仿宋體" w:eastAsia="全真仿宋體" w:hAnsi="新細明體" w:cs="新細明體"/>
          <w:color w:val="000000"/>
          <w:kern w:val="0"/>
        </w:rPr>
      </w:pPr>
      <w:r>
        <w:rPr>
          <w:rFonts w:ascii="全真仿宋體" w:eastAsia="全真仿宋體" w:hAnsi="新細明體" w:hint="eastAsia"/>
          <w:bCs/>
          <w:color w:val="000000"/>
          <w:kern w:val="24"/>
        </w:rPr>
        <w:t xml:space="preserve"> </w:t>
      </w:r>
      <w:r>
        <w:rPr>
          <w:rFonts w:ascii="Calibri" w:eastAsia="全真仿宋體" w:hAnsi="Calibri" w:cs="Calibri" w:hint="eastAsia"/>
          <w:bCs/>
          <w:color w:val="000000"/>
          <w:kern w:val="24"/>
        </w:rPr>
        <w:t xml:space="preserve">  </w:t>
      </w:r>
      <w:r>
        <w:rPr>
          <w:rFonts w:ascii="Calibri" w:eastAsia="全真仿宋體" w:hAnsi="Calibri" w:cs="Calibri"/>
          <w:bCs/>
          <w:color w:val="000000"/>
          <w:kern w:val="24"/>
        </w:rPr>
        <w:t>5.</w:t>
      </w:r>
      <w:r w:rsidR="009A77C6" w:rsidRPr="009F1F67">
        <w:rPr>
          <w:rFonts w:ascii="全真仿宋體" w:eastAsia="全真仿宋體" w:hAnsi="新細明體" w:hint="eastAsia"/>
          <w:bCs/>
          <w:color w:val="000000"/>
          <w:kern w:val="24"/>
        </w:rPr>
        <w:t>詳細履歷，請詳列歷年著作目錄、專長領域及可開授課程</w:t>
      </w:r>
    </w:p>
    <w:p w:rsidR="009A77C6" w:rsidRPr="009F1F67" w:rsidRDefault="002A48A7" w:rsidP="002A48A7">
      <w:pPr>
        <w:widowControl/>
        <w:kinsoku w:val="0"/>
        <w:overflowPunct w:val="0"/>
        <w:textAlignment w:val="baseline"/>
        <w:rPr>
          <w:rFonts w:ascii="全真仿宋體" w:eastAsia="全真仿宋體" w:hAnsi="新細明體" w:cs="新細明體"/>
          <w:color w:val="000000"/>
          <w:kern w:val="0"/>
        </w:rPr>
      </w:pPr>
      <w:r>
        <w:rPr>
          <w:rFonts w:ascii="全真仿宋體" w:eastAsia="全真仿宋體" w:hAnsi="新細明體" w:hint="eastAsia"/>
          <w:bCs/>
          <w:color w:val="000000"/>
          <w:kern w:val="24"/>
        </w:rPr>
        <w:t xml:space="preserve"> </w:t>
      </w:r>
      <w:r>
        <w:rPr>
          <w:rFonts w:ascii="Calibri" w:eastAsia="全真仿宋體" w:hAnsi="Calibri" w:cs="Calibri" w:hint="eastAsia"/>
          <w:bCs/>
          <w:color w:val="000000"/>
          <w:kern w:val="24"/>
        </w:rPr>
        <w:t xml:space="preserve">  </w:t>
      </w:r>
      <w:r>
        <w:rPr>
          <w:rFonts w:ascii="Calibri" w:eastAsia="全真仿宋體" w:hAnsi="Calibri" w:cs="Calibri"/>
          <w:bCs/>
          <w:color w:val="000000"/>
          <w:kern w:val="24"/>
        </w:rPr>
        <w:t>6.</w:t>
      </w:r>
      <w:r w:rsidR="009A77C6" w:rsidRPr="009F1F67">
        <w:rPr>
          <w:rFonts w:ascii="全真仿宋體" w:eastAsia="全真仿宋體" w:hAnsi="新細明體" w:hint="eastAsia"/>
          <w:bCs/>
          <w:color w:val="000000"/>
          <w:kern w:val="24"/>
        </w:rPr>
        <w:t>兩封介紹信（其中一封需為指導教授之介紹信）</w:t>
      </w:r>
    </w:p>
    <w:p w:rsidR="009A77C6" w:rsidRPr="009F1F67" w:rsidRDefault="002A48A7" w:rsidP="002A48A7">
      <w:pPr>
        <w:widowControl/>
        <w:kinsoku w:val="0"/>
        <w:overflowPunct w:val="0"/>
        <w:textAlignment w:val="baseline"/>
        <w:rPr>
          <w:rFonts w:ascii="全真仿宋體" w:eastAsia="全真仿宋體" w:hAnsi="新細明體"/>
          <w:bCs/>
          <w:color w:val="000000"/>
          <w:kern w:val="24"/>
        </w:rPr>
      </w:pPr>
      <w:r>
        <w:rPr>
          <w:rFonts w:ascii="全真仿宋體" w:eastAsia="全真仿宋體" w:hAnsi="新細明體" w:hint="eastAsia"/>
          <w:bCs/>
          <w:color w:val="000000"/>
          <w:kern w:val="24"/>
        </w:rPr>
        <w:t xml:space="preserve"> </w:t>
      </w:r>
      <w:r>
        <w:rPr>
          <w:rFonts w:ascii="Calibri" w:eastAsia="全真仿宋體" w:hAnsi="Calibri" w:cs="Calibri" w:hint="eastAsia"/>
          <w:bCs/>
          <w:color w:val="000000"/>
          <w:kern w:val="24"/>
        </w:rPr>
        <w:t xml:space="preserve">  </w:t>
      </w:r>
      <w:r>
        <w:rPr>
          <w:rFonts w:ascii="Calibri" w:eastAsia="全真仿宋體" w:hAnsi="Calibri" w:cs="Calibri"/>
          <w:bCs/>
          <w:color w:val="000000"/>
          <w:kern w:val="24"/>
        </w:rPr>
        <w:t>7.</w:t>
      </w:r>
      <w:r w:rsidR="009A77C6" w:rsidRPr="009F1F67">
        <w:rPr>
          <w:rFonts w:ascii="全真仿宋體" w:eastAsia="全真仿宋體" w:hAnsi="新細明體" w:hint="eastAsia"/>
          <w:bCs/>
          <w:color w:val="000000"/>
          <w:kern w:val="24"/>
        </w:rPr>
        <w:t>個資同意書（請經濟系網頁下載）</w:t>
      </w:r>
    </w:p>
    <w:p w:rsidR="009A77C6" w:rsidRPr="007338D6" w:rsidRDefault="009A77C6" w:rsidP="009A77C6">
      <w:pPr>
        <w:widowControl/>
        <w:kinsoku w:val="0"/>
        <w:overflowPunct w:val="0"/>
        <w:ind w:leftChars="236" w:left="566" w:firstLineChars="767" w:firstLine="1841"/>
        <w:textAlignment w:val="baseline"/>
        <w:rPr>
          <w:rFonts w:ascii="華康中黑體(P)" w:eastAsia="華康中黑體(P)" w:hAnsi="新細明體" w:cs="新細明體"/>
          <w:color w:val="000000"/>
          <w:kern w:val="0"/>
        </w:rPr>
      </w:pPr>
    </w:p>
    <w:p w:rsidR="00882727" w:rsidRDefault="002A48A7" w:rsidP="009A77C6">
      <w:pPr>
        <w:rPr>
          <w:rFonts w:ascii="華康中黑體(P)" w:eastAsia="華康中黑體(P)" w:hAnsi="新細明體" w:cs="Arial Unicode MS"/>
          <w:bCs/>
          <w:color w:val="000000"/>
          <w:kern w:val="24"/>
        </w:rPr>
      </w:pPr>
      <w:r>
        <w:rPr>
          <w:rFonts w:ascii="華康中黑體(P)" w:eastAsia="華康中黑體(P)" w:hAnsi="新細明體" w:hint="eastAsia"/>
          <w:bCs/>
          <w:color w:val="000000"/>
          <w:kern w:val="24"/>
        </w:rPr>
        <w:t>六、</w:t>
      </w:r>
      <w:r w:rsidR="009A77C6" w:rsidRPr="007338D6">
        <w:rPr>
          <w:rFonts w:ascii="華康中黑體(P)" w:eastAsia="華康中黑體(P)" w:hAnsi="新細明體" w:hint="eastAsia"/>
          <w:bCs/>
          <w:color w:val="000000"/>
          <w:kern w:val="24"/>
        </w:rPr>
        <w:t>收件截止日期：</w:t>
      </w:r>
      <w:r w:rsidR="00D7066D">
        <w:rPr>
          <w:rFonts w:ascii="華康中黑體(P)" w:eastAsia="華康中黑體(P)" w:hAnsi="新細明體" w:hint="eastAsia"/>
          <w:bCs/>
          <w:color w:val="000000"/>
          <w:kern w:val="24"/>
        </w:rPr>
        <w:t>11</w:t>
      </w:r>
      <w:r w:rsidR="0016630A">
        <w:rPr>
          <w:rFonts w:ascii="華康中黑體(P)" w:eastAsia="華康中黑體(P)" w:hAnsi="新細明體"/>
          <w:bCs/>
          <w:color w:val="000000"/>
          <w:kern w:val="24"/>
        </w:rPr>
        <w:t>3</w:t>
      </w:r>
      <w:r w:rsidR="009A77C6" w:rsidRPr="007338D6">
        <w:rPr>
          <w:rFonts w:ascii="華康中黑體(P)" w:eastAsia="華康中黑體(P)" w:hAnsi="新細明體" w:hint="eastAsia"/>
          <w:bCs/>
          <w:color w:val="000000"/>
          <w:kern w:val="24"/>
        </w:rPr>
        <w:t>年</w:t>
      </w:r>
      <w:r w:rsidR="001D7C06">
        <w:rPr>
          <w:rFonts w:ascii="華康中黑體(P)" w:eastAsia="華康中黑體(P)" w:hAnsi="新細明體"/>
          <w:bCs/>
          <w:color w:val="000000"/>
          <w:kern w:val="24"/>
        </w:rPr>
        <w:t>10</w:t>
      </w:r>
      <w:r w:rsidR="009A77C6" w:rsidRPr="007338D6">
        <w:rPr>
          <w:rFonts w:ascii="華康中黑體(P)" w:eastAsia="華康中黑體(P)" w:hAnsi="新細明體" w:cs="Arial Unicode MS" w:hint="eastAsia"/>
          <w:bCs/>
          <w:color w:val="000000"/>
          <w:kern w:val="24"/>
        </w:rPr>
        <w:t>月</w:t>
      </w:r>
      <w:r w:rsidR="0016630A">
        <w:rPr>
          <w:rFonts w:ascii="華康中黑體(P)" w:eastAsia="華康中黑體(P)" w:hAnsi="新細明體" w:cs="Arial Unicode MS" w:hint="eastAsia"/>
          <w:bCs/>
          <w:color w:val="000000"/>
          <w:kern w:val="24"/>
        </w:rPr>
        <w:t>1</w:t>
      </w:r>
      <w:r w:rsidR="00D7066D">
        <w:rPr>
          <w:rFonts w:ascii="華康中黑體(P)" w:eastAsia="華康中黑體(P)" w:hAnsi="新細明體" w:cs="Arial Unicode MS" w:hint="eastAsia"/>
          <w:bCs/>
          <w:color w:val="000000"/>
          <w:kern w:val="24"/>
        </w:rPr>
        <w:t>5</w:t>
      </w:r>
      <w:r w:rsidR="009A77C6" w:rsidRPr="007338D6">
        <w:rPr>
          <w:rFonts w:ascii="華康中黑體(P)" w:eastAsia="華康中黑體(P)" w:hAnsi="新細明體" w:cs="Arial Unicode MS" w:hint="eastAsia"/>
          <w:bCs/>
          <w:color w:val="000000"/>
          <w:kern w:val="24"/>
        </w:rPr>
        <w:t>日</w:t>
      </w:r>
      <w:r w:rsidR="00776EFD">
        <w:rPr>
          <w:rFonts w:ascii="華康中黑體(P)" w:eastAsia="華康中黑體(P)" w:hAnsi="新細明體" w:cs="Arial Unicode MS" w:hint="eastAsia"/>
          <w:bCs/>
          <w:color w:val="000000"/>
          <w:kern w:val="24"/>
        </w:rPr>
        <w:t>（以郵</w:t>
      </w:r>
      <w:r w:rsidR="00776EFD" w:rsidRPr="00776EFD">
        <w:rPr>
          <w:rFonts w:ascii="華康中黑體(P)" w:eastAsia="華康中黑體(P)" w:hAnsi="新細明體" w:cs="Arial Unicode MS" w:hint="eastAsia"/>
          <w:bCs/>
          <w:color w:val="000000"/>
          <w:kern w:val="24"/>
        </w:rPr>
        <w:t>戳日期為憑</w:t>
      </w:r>
      <w:r w:rsidR="00776EFD">
        <w:rPr>
          <w:rFonts w:ascii="華康中黑體(P)" w:eastAsia="華康中黑體(P)" w:hAnsi="新細明體" w:cs="Arial Unicode MS" w:hint="eastAsia"/>
          <w:bCs/>
          <w:color w:val="000000"/>
          <w:kern w:val="24"/>
        </w:rPr>
        <w:t>）</w:t>
      </w:r>
    </w:p>
    <w:p w:rsidR="002A48A7" w:rsidRDefault="002A48A7" w:rsidP="009A77C6">
      <w:pPr>
        <w:rPr>
          <w:rFonts w:ascii="華康中黑體(P)" w:eastAsia="華康中黑體(P)" w:hAnsi="新細明體" w:cs="Arial Unicode MS"/>
          <w:bCs/>
          <w:color w:val="000000"/>
          <w:kern w:val="24"/>
        </w:rPr>
      </w:pPr>
    </w:p>
    <w:p w:rsidR="002A48A7" w:rsidRDefault="002A48A7" w:rsidP="002A48A7">
      <w:pPr>
        <w:rPr>
          <w:rFonts w:ascii="華康中黑體(P)" w:eastAsia="華康中黑體(P)" w:hAnsi="新細明體" w:cs="Arial Unicode MS"/>
          <w:bCs/>
          <w:color w:val="000000"/>
          <w:kern w:val="24"/>
        </w:rPr>
      </w:pPr>
      <w:r>
        <w:rPr>
          <w:rFonts w:ascii="華康中黑體(P)" w:eastAsia="華康中黑體(P)" w:hAnsi="新細明體" w:cs="Arial Unicode MS" w:hint="eastAsia"/>
          <w:bCs/>
          <w:color w:val="000000"/>
          <w:kern w:val="24"/>
        </w:rPr>
        <w:t>七、</w:t>
      </w:r>
      <w:r w:rsidRPr="002A48A7">
        <w:rPr>
          <w:rFonts w:ascii="華康中黑體(P)" w:eastAsia="華康中黑體(P)" w:hAnsi="新細明體" w:cs="Arial Unicode MS" w:hint="eastAsia"/>
          <w:bCs/>
          <w:color w:val="000000"/>
          <w:kern w:val="24"/>
        </w:rPr>
        <w:t>申請人請將申請文件以掛號郵寄至</w:t>
      </w:r>
      <w:r w:rsidR="00A44FFA">
        <w:rPr>
          <w:rFonts w:ascii="華康中黑體(P)" w:eastAsia="華康中黑體(P)" w:hAnsi="新細明體" w:cs="Arial Unicode MS" w:hint="eastAsia"/>
          <w:bCs/>
          <w:color w:val="000000"/>
          <w:kern w:val="24"/>
        </w:rPr>
        <w:t>407</w:t>
      </w:r>
      <w:r w:rsidRPr="002A48A7">
        <w:rPr>
          <w:rFonts w:ascii="華康中黑體(P)" w:eastAsia="華康中黑體(P)" w:hAnsi="新細明體" w:cs="Arial Unicode MS" w:hint="eastAsia"/>
          <w:bCs/>
          <w:color w:val="000000"/>
          <w:kern w:val="24"/>
        </w:rPr>
        <w:t>台中市西屯區台灣大道四段1727號東海大</w:t>
      </w:r>
    </w:p>
    <w:p w:rsidR="002A48A7" w:rsidRPr="002A48A7" w:rsidRDefault="002A48A7" w:rsidP="002A48A7">
      <w:pPr>
        <w:rPr>
          <w:rFonts w:ascii="華康中黑體(P)" w:eastAsia="華康中黑體(P)" w:hAnsi="新細明體" w:cs="Arial Unicode MS"/>
          <w:bCs/>
          <w:color w:val="000000"/>
          <w:kern w:val="24"/>
        </w:rPr>
      </w:pPr>
      <w:r>
        <w:rPr>
          <w:rFonts w:ascii="華康中黑體(P)" w:eastAsia="華康中黑體(P)" w:hAnsi="新細明體" w:cs="Arial Unicode MS" w:hint="eastAsia"/>
          <w:bCs/>
          <w:color w:val="000000"/>
          <w:kern w:val="24"/>
        </w:rPr>
        <w:t xml:space="preserve">    </w:t>
      </w:r>
      <w:r w:rsidRPr="002A48A7">
        <w:rPr>
          <w:rFonts w:ascii="華康中黑體(P)" w:eastAsia="華康中黑體(P)" w:hAnsi="新細明體" w:cs="Arial Unicode MS" w:hint="eastAsia"/>
          <w:bCs/>
          <w:color w:val="000000"/>
          <w:kern w:val="24"/>
        </w:rPr>
        <w:t>學人事室收</w:t>
      </w:r>
      <w:r w:rsidR="00E735F2">
        <w:rPr>
          <w:rFonts w:ascii="華康中黑體(P)" w:eastAsia="華康中黑體(P)" w:hAnsi="新細明體" w:cs="Arial Unicode MS" w:hint="eastAsia"/>
          <w:bCs/>
          <w:color w:val="000000"/>
          <w:kern w:val="24"/>
        </w:rPr>
        <w:t>（</w:t>
      </w:r>
      <w:r w:rsidR="00E735F2" w:rsidRPr="00E735F2">
        <w:rPr>
          <w:rFonts w:ascii="華康中黑體(P)" w:eastAsia="華康中黑體(P)" w:hAnsi="新細明體" w:cs="Arial Unicode MS" w:hint="eastAsia"/>
          <w:bCs/>
          <w:color w:val="000000"/>
          <w:kern w:val="24"/>
        </w:rPr>
        <w:t>請註明「應徵東海大學</w:t>
      </w:r>
      <w:r w:rsidR="00E735F2">
        <w:rPr>
          <w:rFonts w:ascii="華康中黑體(P)" w:eastAsia="華康中黑體(P)" w:hAnsi="新細明體" w:cs="Arial Unicode MS" w:hint="eastAsia"/>
          <w:bCs/>
          <w:color w:val="000000"/>
          <w:kern w:val="24"/>
        </w:rPr>
        <w:t>經濟</w:t>
      </w:r>
      <w:r w:rsidR="00E735F2" w:rsidRPr="00E735F2">
        <w:rPr>
          <w:rFonts w:ascii="華康中黑體(P)" w:eastAsia="華康中黑體(P)" w:hAnsi="新細明體" w:cs="Arial Unicode MS" w:hint="eastAsia"/>
          <w:bCs/>
          <w:color w:val="000000"/>
          <w:kern w:val="24"/>
        </w:rPr>
        <w:t>學系教師</w:t>
      </w:r>
      <w:r w:rsidR="00E735F2">
        <w:rPr>
          <w:rFonts w:ascii="華康中黑體(P)" w:eastAsia="華康中黑體(P)" w:hAnsi="新細明體" w:cs="Arial Unicode MS" w:hint="eastAsia"/>
          <w:bCs/>
          <w:color w:val="000000"/>
          <w:kern w:val="24"/>
        </w:rPr>
        <w:t>」）</w:t>
      </w:r>
    </w:p>
    <w:p w:rsidR="002A48A7" w:rsidRPr="002A48A7" w:rsidRDefault="002A48A7" w:rsidP="002A48A7">
      <w:pPr>
        <w:rPr>
          <w:rFonts w:ascii="華康中黑體(P)" w:eastAsia="華康中黑體(P)" w:hAnsi="新細明體" w:cs="Arial Unicode MS"/>
          <w:bCs/>
          <w:color w:val="000000"/>
          <w:kern w:val="24"/>
        </w:rPr>
      </w:pPr>
    </w:p>
    <w:p w:rsidR="002A48A7" w:rsidRPr="002A48A7" w:rsidRDefault="002A48A7" w:rsidP="002A48A7">
      <w:pPr>
        <w:rPr>
          <w:rFonts w:ascii="華康中黑體(P)" w:eastAsia="華康中黑體(P)" w:hAnsi="新細明體" w:cs="Arial Unicode MS"/>
          <w:bCs/>
          <w:color w:val="000000"/>
          <w:kern w:val="24"/>
        </w:rPr>
      </w:pPr>
      <w:r>
        <w:rPr>
          <w:rFonts w:ascii="華康中黑體(P)" w:eastAsia="華康中黑體(P)" w:hAnsi="新細明體" w:cs="Arial Unicode MS" w:hint="eastAsia"/>
          <w:bCs/>
          <w:color w:val="000000"/>
          <w:kern w:val="24"/>
        </w:rPr>
        <w:t>八、</w:t>
      </w:r>
      <w:r w:rsidRPr="002A48A7">
        <w:rPr>
          <w:rFonts w:ascii="華康中黑體(P)" w:eastAsia="華康中黑體(P)" w:hAnsi="新細明體" w:cs="Arial Unicode MS" w:hint="eastAsia"/>
          <w:bCs/>
          <w:color w:val="000000"/>
          <w:kern w:val="24"/>
        </w:rPr>
        <w:t>經濟系聯絡人：羅曉惠助教</w:t>
      </w:r>
      <w:r>
        <w:rPr>
          <w:rFonts w:ascii="華康中黑體(P)" w:eastAsia="華康中黑體(P)" w:hAnsi="新細明體" w:cs="Arial Unicode MS" w:hint="eastAsia"/>
          <w:bCs/>
          <w:color w:val="000000"/>
          <w:kern w:val="24"/>
        </w:rPr>
        <w:t>，</w:t>
      </w:r>
      <w:r w:rsidRPr="002A48A7">
        <w:rPr>
          <w:rFonts w:ascii="華康中黑體(P)" w:eastAsia="華康中黑體(P)" w:hAnsi="新細明體" w:cs="Arial Unicode MS"/>
          <w:bCs/>
          <w:color w:val="000000"/>
          <w:kern w:val="24"/>
        </w:rPr>
        <w:t xml:space="preserve">E-mail: </w:t>
      </w:r>
      <w:hyperlink r:id="rId7" w:history="1">
        <w:r w:rsidR="00420645" w:rsidRPr="00370DBF">
          <w:rPr>
            <w:rStyle w:val="a5"/>
            <w:rFonts w:ascii="華康中黑體(P)" w:eastAsia="華康中黑體(P)" w:hAnsi="新細明體" w:cs="Arial Unicode MS"/>
            <w:bCs/>
            <w:kern w:val="24"/>
          </w:rPr>
          <w:t>shluo@thu.edu.tw</w:t>
        </w:r>
      </w:hyperlink>
    </w:p>
    <w:p w:rsidR="00FA307E" w:rsidRDefault="002A48A7" w:rsidP="00C13E87">
      <w:pPr>
        <w:rPr>
          <w:rFonts w:ascii="華康中黑體(P)" w:eastAsia="華康中黑體(P)" w:hAnsi="新細明體" w:cs="Arial Unicode MS"/>
          <w:bCs/>
          <w:color w:val="000000"/>
          <w:kern w:val="24"/>
        </w:rPr>
      </w:pPr>
      <w:r>
        <w:rPr>
          <w:rFonts w:ascii="華康中黑體(P)" w:eastAsia="華康中黑體(P)" w:hAnsi="新細明體" w:cs="Arial Unicode MS" w:hint="eastAsia"/>
          <w:bCs/>
          <w:color w:val="000000"/>
          <w:kern w:val="24"/>
        </w:rPr>
        <w:t xml:space="preserve">    </w:t>
      </w:r>
      <w:r w:rsidRPr="002A48A7">
        <w:rPr>
          <w:rFonts w:ascii="華康中黑體(P)" w:eastAsia="華康中黑體(P)" w:hAnsi="新細明體" w:cs="Arial Unicode MS" w:hint="eastAsia"/>
          <w:bCs/>
          <w:color w:val="000000"/>
          <w:kern w:val="24"/>
        </w:rPr>
        <w:t>聯絡電話</w:t>
      </w:r>
      <w:r>
        <w:rPr>
          <w:rFonts w:ascii="華康中黑體(P)" w:eastAsia="華康中黑體(P)" w:hAnsi="新細明體" w:cs="Arial Unicode MS" w:hint="eastAsia"/>
          <w:bCs/>
          <w:color w:val="000000"/>
          <w:kern w:val="24"/>
        </w:rPr>
        <w:t xml:space="preserve">04-23590121ext.36103 </w:t>
      </w:r>
      <w:r w:rsidRPr="002A48A7">
        <w:rPr>
          <w:rFonts w:ascii="華康中黑體(P)" w:eastAsia="華康中黑體(P)" w:hAnsi="新細明體" w:cs="Arial Unicode MS" w:hint="eastAsia"/>
          <w:bCs/>
          <w:color w:val="000000"/>
          <w:kern w:val="24"/>
        </w:rPr>
        <w:t>傳真：04-23570702</w:t>
      </w:r>
    </w:p>
    <w:p w:rsidR="002A48A7" w:rsidRDefault="00C13E87" w:rsidP="00C13E87">
      <w:pPr>
        <w:rPr>
          <w:rFonts w:ascii="華康中黑體(P)" w:eastAsia="華康中黑體(P)" w:hAnsi="新細明體" w:cs="Arial Unicode MS"/>
          <w:bCs/>
          <w:color w:val="000000"/>
          <w:kern w:val="24"/>
        </w:rPr>
      </w:pPr>
      <w:bookmarkStart w:id="0" w:name="_GoBack"/>
      <w:bookmarkEnd w:id="0"/>
      <w:r>
        <w:rPr>
          <w:rFonts w:ascii="華康中黑體(P)" w:eastAsia="華康中黑體(P)" w:hAnsi="新細明體" w:cs="Arial Unicode MS"/>
          <w:bCs/>
          <w:color w:val="000000"/>
          <w:kern w:val="24"/>
        </w:rPr>
        <w:br/>
      </w:r>
      <w:r>
        <w:rPr>
          <w:rFonts w:ascii="華康中黑體(P)" w:eastAsia="華康中黑體(P)" w:hAnsi="新細明體" w:cs="Arial Unicode MS" w:hint="eastAsia"/>
          <w:bCs/>
          <w:color w:val="000000"/>
          <w:kern w:val="24"/>
        </w:rPr>
        <w:t>九</w:t>
      </w:r>
      <w:r w:rsidRPr="00C13E87">
        <w:rPr>
          <w:rFonts w:ascii="華康中黑體(P)" w:eastAsia="華康中黑體(P)" w:hAnsi="新細明體" w:cs="Arial Unicode MS" w:hint="eastAsia"/>
          <w:bCs/>
          <w:color w:val="000000"/>
          <w:kern w:val="24"/>
        </w:rPr>
        <w:t>、</w:t>
      </w:r>
      <w:r w:rsidRPr="00C13E87">
        <w:rPr>
          <w:rFonts w:ascii="華康中黑體(P)" w:eastAsia="華康中黑體(P)" w:hAnsi="新細明體" w:cs="Arial Unicode MS" w:hint="eastAsia"/>
          <w:bCs/>
          <w:color w:val="000000"/>
          <w:kern w:val="24"/>
        </w:rPr>
        <w:t>經初審通過</w:t>
      </w:r>
      <w:r w:rsidRPr="00C13E87">
        <w:rPr>
          <w:rFonts w:ascii="華康中黑體(P)" w:eastAsia="華康中黑體(P)" w:hAnsi="新細明體" w:cs="Arial Unicode MS" w:hint="eastAsia"/>
          <w:bCs/>
          <w:color w:val="000000"/>
          <w:kern w:val="24"/>
        </w:rPr>
        <w:t>，</w:t>
      </w:r>
      <w:r w:rsidRPr="00C13E87">
        <w:rPr>
          <w:rFonts w:ascii="華康中黑體(P)" w:eastAsia="華康中黑體(P)" w:hAnsi="新細明體" w:cs="Arial Unicode MS" w:hint="eastAsia"/>
          <w:bCs/>
          <w:color w:val="000000"/>
          <w:kern w:val="24"/>
        </w:rPr>
        <w:t>另行通知面試及試教相關事宜</w:t>
      </w:r>
    </w:p>
    <w:sectPr w:rsidR="002A48A7" w:rsidSect="00C217CB">
      <w:pgSz w:w="11906" w:h="16838"/>
      <w:pgMar w:top="1135" w:right="849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C69" w:rsidRDefault="00EC5C69" w:rsidP="00612847">
      <w:r>
        <w:separator/>
      </w:r>
    </w:p>
  </w:endnote>
  <w:endnote w:type="continuationSeparator" w:id="0">
    <w:p w:rsidR="00EC5C69" w:rsidRDefault="00EC5C69" w:rsidP="0061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書法家仿宋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全真仿宋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C69" w:rsidRDefault="00EC5C69" w:rsidP="00612847">
      <w:r>
        <w:separator/>
      </w:r>
    </w:p>
  </w:footnote>
  <w:footnote w:type="continuationSeparator" w:id="0">
    <w:p w:rsidR="00EC5C69" w:rsidRDefault="00EC5C69" w:rsidP="00612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8pt;height:18pt" o:bullet="t">
        <v:imagedata r:id="rId1" o:title="clip_image001"/>
      </v:shape>
    </w:pict>
  </w:numPicBullet>
  <w:abstractNum w:abstractNumId="0" w15:restartNumberingAfterBreak="0">
    <w:nsid w:val="0BF14863"/>
    <w:multiLevelType w:val="hybridMultilevel"/>
    <w:tmpl w:val="7D2A517E"/>
    <w:lvl w:ilvl="0" w:tplc="ED709B4E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D414647"/>
    <w:multiLevelType w:val="hybridMultilevel"/>
    <w:tmpl w:val="BCBAC5FA"/>
    <w:lvl w:ilvl="0" w:tplc="B3F699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0CCF8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AAFCB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FEC29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B2B4B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44401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0833E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A9A0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38831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8DF4962"/>
    <w:multiLevelType w:val="hybridMultilevel"/>
    <w:tmpl w:val="72605D64"/>
    <w:lvl w:ilvl="0" w:tplc="155EFB0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仿宋體" w:eastAsia="書法家仿宋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11"/>
    <w:rsid w:val="0000020A"/>
    <w:rsid w:val="00002CD1"/>
    <w:rsid w:val="00033D96"/>
    <w:rsid w:val="00054A93"/>
    <w:rsid w:val="000567CB"/>
    <w:rsid w:val="000707DE"/>
    <w:rsid w:val="000A4C32"/>
    <w:rsid w:val="001161A7"/>
    <w:rsid w:val="0016630A"/>
    <w:rsid w:val="001D7C06"/>
    <w:rsid w:val="001E2A31"/>
    <w:rsid w:val="00282618"/>
    <w:rsid w:val="002A48A7"/>
    <w:rsid w:val="002C15E9"/>
    <w:rsid w:val="002C2085"/>
    <w:rsid w:val="002D27AA"/>
    <w:rsid w:val="002E79D6"/>
    <w:rsid w:val="00347172"/>
    <w:rsid w:val="00383ED9"/>
    <w:rsid w:val="00393714"/>
    <w:rsid w:val="003A1443"/>
    <w:rsid w:val="003B3D82"/>
    <w:rsid w:val="003B78E8"/>
    <w:rsid w:val="003C6467"/>
    <w:rsid w:val="003F1EC9"/>
    <w:rsid w:val="00420645"/>
    <w:rsid w:val="00426603"/>
    <w:rsid w:val="0043558C"/>
    <w:rsid w:val="004561EC"/>
    <w:rsid w:val="0046623B"/>
    <w:rsid w:val="004749D2"/>
    <w:rsid w:val="0049653E"/>
    <w:rsid w:val="004A06A5"/>
    <w:rsid w:val="004B2771"/>
    <w:rsid w:val="0050521E"/>
    <w:rsid w:val="0052095F"/>
    <w:rsid w:val="00596459"/>
    <w:rsid w:val="005D1507"/>
    <w:rsid w:val="005E564A"/>
    <w:rsid w:val="005F5B6B"/>
    <w:rsid w:val="006027B6"/>
    <w:rsid w:val="00605CB2"/>
    <w:rsid w:val="00612847"/>
    <w:rsid w:val="006320AB"/>
    <w:rsid w:val="0065608D"/>
    <w:rsid w:val="00682E22"/>
    <w:rsid w:val="006F66C7"/>
    <w:rsid w:val="00705D48"/>
    <w:rsid w:val="00707310"/>
    <w:rsid w:val="00707828"/>
    <w:rsid w:val="00722684"/>
    <w:rsid w:val="00722B08"/>
    <w:rsid w:val="00761831"/>
    <w:rsid w:val="00765BE5"/>
    <w:rsid w:val="00772528"/>
    <w:rsid w:val="00776EFD"/>
    <w:rsid w:val="00794694"/>
    <w:rsid w:val="007953E4"/>
    <w:rsid w:val="007C1E5D"/>
    <w:rsid w:val="007D1EC0"/>
    <w:rsid w:val="00823DAE"/>
    <w:rsid w:val="008446F3"/>
    <w:rsid w:val="00857DF6"/>
    <w:rsid w:val="0086510E"/>
    <w:rsid w:val="00871AF6"/>
    <w:rsid w:val="0088142D"/>
    <w:rsid w:val="00882727"/>
    <w:rsid w:val="008A7F3C"/>
    <w:rsid w:val="008B34A4"/>
    <w:rsid w:val="00936B05"/>
    <w:rsid w:val="00951C4A"/>
    <w:rsid w:val="0097071C"/>
    <w:rsid w:val="0097664F"/>
    <w:rsid w:val="00985277"/>
    <w:rsid w:val="00993D9E"/>
    <w:rsid w:val="009A77C6"/>
    <w:rsid w:val="009B478A"/>
    <w:rsid w:val="009D03B5"/>
    <w:rsid w:val="00A10F2A"/>
    <w:rsid w:val="00A44FFA"/>
    <w:rsid w:val="00A74759"/>
    <w:rsid w:val="00A836B3"/>
    <w:rsid w:val="00A9558E"/>
    <w:rsid w:val="00A9571A"/>
    <w:rsid w:val="00AA151A"/>
    <w:rsid w:val="00AB4398"/>
    <w:rsid w:val="00AF67E5"/>
    <w:rsid w:val="00B11727"/>
    <w:rsid w:val="00B40470"/>
    <w:rsid w:val="00B43C2B"/>
    <w:rsid w:val="00B8293D"/>
    <w:rsid w:val="00B83701"/>
    <w:rsid w:val="00BB077E"/>
    <w:rsid w:val="00BB613C"/>
    <w:rsid w:val="00BC7096"/>
    <w:rsid w:val="00BD121C"/>
    <w:rsid w:val="00C016F1"/>
    <w:rsid w:val="00C13E87"/>
    <w:rsid w:val="00C17011"/>
    <w:rsid w:val="00C217CB"/>
    <w:rsid w:val="00C845C4"/>
    <w:rsid w:val="00C90618"/>
    <w:rsid w:val="00D502D5"/>
    <w:rsid w:val="00D613D8"/>
    <w:rsid w:val="00D7066D"/>
    <w:rsid w:val="00D77FB6"/>
    <w:rsid w:val="00D96D59"/>
    <w:rsid w:val="00DA7857"/>
    <w:rsid w:val="00DC4D98"/>
    <w:rsid w:val="00DC5543"/>
    <w:rsid w:val="00DF6E0F"/>
    <w:rsid w:val="00E13FAA"/>
    <w:rsid w:val="00E25ECA"/>
    <w:rsid w:val="00E42546"/>
    <w:rsid w:val="00E624BE"/>
    <w:rsid w:val="00E66DBF"/>
    <w:rsid w:val="00E735F2"/>
    <w:rsid w:val="00E859A4"/>
    <w:rsid w:val="00EC3833"/>
    <w:rsid w:val="00EC5C69"/>
    <w:rsid w:val="00ED0DBA"/>
    <w:rsid w:val="00F22792"/>
    <w:rsid w:val="00F32B11"/>
    <w:rsid w:val="00F578A9"/>
    <w:rsid w:val="00F65D76"/>
    <w:rsid w:val="00F6671C"/>
    <w:rsid w:val="00F66D14"/>
    <w:rsid w:val="00F745A1"/>
    <w:rsid w:val="00FA307E"/>
    <w:rsid w:val="00FA3E1C"/>
    <w:rsid w:val="00FB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BCBC10"/>
  <w15:chartTrackingRefBased/>
  <w15:docId w15:val="{A0C81FC3-84FF-43FB-8D9A-C02C9696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32B11"/>
    <w:pPr>
      <w:ind w:left="1080" w:hangingChars="450" w:hanging="1080"/>
    </w:pPr>
    <w:rPr>
      <w:szCs w:val="20"/>
    </w:rPr>
  </w:style>
  <w:style w:type="character" w:styleId="a5">
    <w:name w:val="Hyperlink"/>
    <w:rsid w:val="00E42546"/>
    <w:rPr>
      <w:color w:val="0000FF"/>
      <w:u w:val="single"/>
    </w:rPr>
  </w:style>
  <w:style w:type="paragraph" w:styleId="a6">
    <w:name w:val="header"/>
    <w:basedOn w:val="a"/>
    <w:link w:val="a7"/>
    <w:rsid w:val="006128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12847"/>
    <w:rPr>
      <w:kern w:val="2"/>
    </w:rPr>
  </w:style>
  <w:style w:type="paragraph" w:styleId="a8">
    <w:name w:val="footer"/>
    <w:basedOn w:val="a"/>
    <w:link w:val="a9"/>
    <w:rsid w:val="006128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612847"/>
    <w:rPr>
      <w:kern w:val="2"/>
    </w:rPr>
  </w:style>
  <w:style w:type="character" w:customStyle="1" w:styleId="a4">
    <w:name w:val="本文縮排 字元"/>
    <w:link w:val="a3"/>
    <w:rsid w:val="00682E22"/>
    <w:rPr>
      <w:kern w:val="2"/>
      <w:sz w:val="24"/>
    </w:rPr>
  </w:style>
  <w:style w:type="paragraph" w:styleId="aa">
    <w:name w:val="Balloon Text"/>
    <w:basedOn w:val="a"/>
    <w:link w:val="ab"/>
    <w:rsid w:val="007C1E5D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7C1E5D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39371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luo@th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Links>
    <vt:vector size="30" baseType="variant">
      <vt:variant>
        <vt:i4>2883595</vt:i4>
      </vt:variant>
      <vt:variant>
        <vt:i4>12</vt:i4>
      </vt:variant>
      <vt:variant>
        <vt:i4>0</vt:i4>
      </vt:variant>
      <vt:variant>
        <vt:i4>5</vt:i4>
      </vt:variant>
      <vt:variant>
        <vt:lpwstr>mailto:lift@stpi.narl.org.tw</vt:lpwstr>
      </vt:variant>
      <vt:variant>
        <vt:lpwstr/>
      </vt:variant>
      <vt:variant>
        <vt:i4>851998</vt:i4>
      </vt:variant>
      <vt:variant>
        <vt:i4>9</vt:i4>
      </vt:variant>
      <vt:variant>
        <vt:i4>0</vt:i4>
      </vt:variant>
      <vt:variant>
        <vt:i4>5</vt:i4>
      </vt:variant>
      <vt:variant>
        <vt:lpwstr>https://lifttaiwan.stpi.narl.org.tw/mng/account/login</vt:lpwstr>
      </vt:variant>
      <vt:variant>
        <vt:lpwstr/>
      </vt:variant>
      <vt:variant>
        <vt:i4>5832739</vt:i4>
      </vt:variant>
      <vt:variant>
        <vt:i4>6</vt:i4>
      </vt:variant>
      <vt:variant>
        <vt:i4>0</vt:i4>
      </vt:variant>
      <vt:variant>
        <vt:i4>5</vt:i4>
      </vt:variant>
      <vt:variant>
        <vt:lpwstr>mailto:sosc@thu.edu.tw</vt:lpwstr>
      </vt:variant>
      <vt:variant>
        <vt:lpwstr/>
      </vt:variant>
      <vt:variant>
        <vt:i4>5570604</vt:i4>
      </vt:variant>
      <vt:variant>
        <vt:i4>3</vt:i4>
      </vt:variant>
      <vt:variant>
        <vt:i4>0</vt:i4>
      </vt:variant>
      <vt:variant>
        <vt:i4>5</vt:i4>
      </vt:variant>
      <vt:variant>
        <vt:lpwstr>mailto:economic@thu.edu.tw</vt:lpwstr>
      </vt:variant>
      <vt:variant>
        <vt:lpwstr/>
      </vt:variant>
      <vt:variant>
        <vt:i4>8192034</vt:i4>
      </vt:variant>
      <vt:variant>
        <vt:i4>0</vt:i4>
      </vt:variant>
      <vt:variant>
        <vt:i4>0</vt:i4>
      </vt:variant>
      <vt:variant>
        <vt:i4>5</vt:i4>
      </vt:variant>
      <vt:variant>
        <vt:lpwstr>https://www.ptt.cc/bbs/AfterPhD/index.html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經濟學系96 學年度新聘教師工作流程</dc:title>
  <dc:subject/>
  <dc:creator>賀惠玲</dc:creator>
  <cp:keywords/>
  <cp:lastModifiedBy>羅曉惠</cp:lastModifiedBy>
  <cp:revision>11</cp:revision>
  <cp:lastPrinted>2022-06-21T01:17:00Z</cp:lastPrinted>
  <dcterms:created xsi:type="dcterms:W3CDTF">2023-11-24T08:33:00Z</dcterms:created>
  <dcterms:modified xsi:type="dcterms:W3CDTF">2024-09-13T08:28:00Z</dcterms:modified>
</cp:coreProperties>
</file>